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全省旅行社包机或专列奖励资金申报表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559"/>
        <w:gridCol w:w="178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9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</w:rPr>
              <w:t>一、申请企业基本情况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2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企业地址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包机或专列奖补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（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）趟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  <w:t>二、</w:t>
            </w: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</w:rPr>
              <w:t>奖励</w:t>
            </w:r>
            <w:r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  <w:t>资金申请信息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申请奖励金额（元）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开户行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2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开户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账号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8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申请承诺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本单位自愿申报《关于精准做好疫情防控加快旅游业恢复发展的若干政策措施》第三条“积极吸引省外游客”第八款“鼓励各类主体‘引客入滇’”奖励，我单位郑重承诺：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1.保证所填写的所有申报内容真实、完整，并对其真实性负责。如有弄虚作假、隐瞒不报或虚报、漏报，所导致的一切纠纷由我单位负责处理，所产生的一切法律、经济后果完全由我单位承担。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2.保证不存在多头申报、套取、骗取财政资金，挪用资金用于套利等活动，如违反承诺，愿意接受相关行政部门依法处置。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3.同意并接受云南省文化和旅游厅的决定，如有异议，服从云南省文化和旅游厅的最终裁决。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</w:t>
            </w:r>
          </w:p>
          <w:p>
            <w:pPr>
              <w:spacing w:line="400" w:lineRule="exact"/>
              <w:ind w:firstLine="3360" w:firstLineChars="14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法定代表人签字：</w:t>
            </w:r>
          </w:p>
          <w:p>
            <w:pPr>
              <w:spacing w:line="400" w:lineRule="exact"/>
              <w:ind w:firstLine="4320" w:firstLineChars="18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单位公章：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县（市、区）文化和旅游局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初审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022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年内招徕入滇游客，积极拓展客源市场，大力促进“引客入滇”，申报条件符合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关于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精准做好疫情防控加快旅游业恢复发展若干措施》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中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0"/>
              </w:rPr>
              <w:t>“鼓励各类主体‘引客入滇’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”奖励要求，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right="480" w:firstLine="1800" w:firstLineChars="75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县（市、区）文化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和旅游局（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公章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州、市文化和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旅游局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复审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022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年内招徕入滇游客，积极拓展客源市场，大力促进“引客入滇”，申报条件符合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关于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精准做好疫情防控加快旅游业恢复发展若干措施》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中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0"/>
              </w:rPr>
              <w:t>“鼓励各类主体‘引客入滇’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”奖励要求，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right="480" w:firstLine="2160" w:firstLineChars="9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州、市文化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和旅游局（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公章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省文化和旅游厅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复审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022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年内包机（不低于100个机位的切位合同）或专列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架次，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单位申报条件符合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关于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精准做好疫情防控加快旅游业恢复发展若干措施》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中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0"/>
              </w:rPr>
              <w:t>“奖励各类主体‘引客入滇’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”补助要求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，同意给予补助资金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元。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right="480" w:firstLine="2400" w:firstLineChars="10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云南省文化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和旅游厅（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公章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年 月 日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4K5A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l4K5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MDExNTJkYjIxN2IyNWU2ZjgwMDRlOTg0OWNiNGIifQ=="/>
  </w:docVars>
  <w:rsids>
    <w:rsidRoot w:val="00AD72AA"/>
    <w:rsid w:val="001F2F0C"/>
    <w:rsid w:val="005923B3"/>
    <w:rsid w:val="00AD72AA"/>
    <w:rsid w:val="00BF2C1A"/>
    <w:rsid w:val="00C95AD0"/>
    <w:rsid w:val="376527F9"/>
    <w:rsid w:val="4CC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sz w:val="18"/>
      <w:szCs w:val="18"/>
    </w:rPr>
  </w:style>
  <w:style w:type="character" w:customStyle="1" w:styleId="8">
    <w:name w:val="页眉 字符"/>
    <w:basedOn w:val="6"/>
    <w:link w:val="3"/>
    <w:uiPriority w:val="0"/>
    <w:rPr>
      <w:sz w:val="18"/>
      <w:szCs w:val="18"/>
    </w:rPr>
  </w:style>
  <w:style w:type="paragraph" w:customStyle="1" w:styleId="9">
    <w:name w:val="正文-公1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486</Characters>
  <Lines>14</Lines>
  <Paragraphs>3</Paragraphs>
  <TotalTime>0</TotalTime>
  <ScaleCrop>false</ScaleCrop>
  <LinksUpToDate>false</LinksUpToDate>
  <CharactersWithSpaces>486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2022-05-17T01:30:00Z</dcterms:created>
  <dc:creator>lenovo</dc:creator>
  <cp:lastModifiedBy>猫坐在路边</cp:lastModifiedBy>
  <dcterms:modified xsi:type="dcterms:W3CDTF">2022-05-17T15:52:05Z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FFFE9EA4E0114522ADF158B1AF72353B</vt:lpwstr>
  </property>
</Properties>
</file>