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9"/>
        <w:gridCol w:w="1800"/>
        <w:gridCol w:w="1710"/>
        <w:gridCol w:w="1935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84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2024年临沧市重点防洪城镇防汛行政责任人名单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城区名称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所在行政区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临沧市城区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凤庆县县城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云县县城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段学能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永德县县城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镇康县县城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段寿华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耿马县县城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双江县县城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沧源县县城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戈正旗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孟定镇城区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孟定镇镇长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</w:p>
    <w:p/>
    <w:sectPr>
      <w:pgSz w:w="11906" w:h="16838"/>
      <w:pgMar w:top="1157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F653C"/>
    <w:rsid w:val="250B43C0"/>
    <w:rsid w:val="3DF4236B"/>
    <w:rsid w:val="40047ECC"/>
    <w:rsid w:val="42DF653C"/>
    <w:rsid w:val="437D77DF"/>
    <w:rsid w:val="4E035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ind w:left="117"/>
    </w:pPr>
    <w:rPr>
      <w:rFonts w:ascii="Microsoft JhengHei" w:hAnsi="Microsoft JhengHei" w:eastAsia="Microsoft JhengHei" w:cs="Times New Roman"/>
    </w:rPr>
  </w:style>
  <w:style w:type="paragraph" w:styleId="3">
    <w:name w:val="toc 5"/>
    <w:basedOn w:val="1"/>
    <w:next w:val="1"/>
    <w:uiPriority w:val="0"/>
    <w:pPr>
      <w:ind w:left="1680" w:leftChars="800"/>
    </w:pPr>
  </w:style>
  <w:style w:type="paragraph" w:customStyle="1" w:styleId="6">
    <w:name w:val="Normal Indent1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2024-04-18T07:36:00Z</dcterms:created>
  <dc:creator>Administrator</dc:creator>
  <cp:lastModifiedBy>信息采集员</cp:lastModifiedBy>
  <dcterms:modified xsi:type="dcterms:W3CDTF">2024-04-19T07:36:08Z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AEE340742C82424C9836215FC63A3F4C</vt:lpwstr>
  </property>
</Properties>
</file>