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方正黑体_GBK" w:hAnsi="方正黑体_GBK" w:eastAsia="方正黑体_GBK" w:cs="方正黑体_GBK"/>
          <w:b/>
          <w:bCs/>
          <w:sz w:val="36"/>
          <w:szCs w:val="36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sz w:val="36"/>
          <w:szCs w:val="36"/>
          <w:lang w:val="en-US" w:eastAsia="zh-CN"/>
        </w:rPr>
        <w:t>临沧市企业安全生产风险抵押金退款申请</w:t>
      </w:r>
      <w:r>
        <w:rPr>
          <w:rFonts w:hint="eastAsia" w:ascii="方正黑体_GBK" w:hAnsi="方正黑体_GBK" w:eastAsia="方正黑体_GBK" w:cs="方正黑体_GBK"/>
          <w:b/>
          <w:bCs/>
          <w:sz w:val="36"/>
          <w:szCs w:val="36"/>
          <w:lang w:val="en-US" w:eastAsia="zh-CN"/>
        </w:rPr>
        <w:t>表</w:t>
      </w:r>
    </w:p>
    <w:tbl>
      <w:tblPr>
        <w:tblStyle w:val="3"/>
        <w:tblW w:w="87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656"/>
        <w:gridCol w:w="851"/>
        <w:gridCol w:w="1782"/>
        <w:gridCol w:w="748"/>
        <w:gridCol w:w="1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代表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账号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</w:t>
            </w:r>
          </w:p>
        </w:tc>
        <w:tc>
          <w:tcPr>
            <w:tcW w:w="7871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1.安全生产风险抵押金交款凭证（原件、复印件）。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2.经办人身份证复印件。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3.开户许可证复印件或银行卡复印件。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4.法定代表人签字授权委托书。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5.其他。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以上提供资料，复印件与原件相符，资料真实有效。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1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法人（签章）：                                   （盖公章）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经办人（签章）：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安全生产基础科审核意见</w:t>
            </w:r>
          </w:p>
        </w:tc>
        <w:tc>
          <w:tcPr>
            <w:tcW w:w="4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财务审核意见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4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 月    日  </w:t>
            </w:r>
          </w:p>
        </w:tc>
        <w:tc>
          <w:tcPr>
            <w:tcW w:w="4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业务分管领导意见</w:t>
            </w:r>
          </w:p>
        </w:tc>
        <w:tc>
          <w:tcPr>
            <w:tcW w:w="4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财务分管领导意见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4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  <w:tc>
          <w:tcPr>
            <w:tcW w:w="4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8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587" w:right="1474" w:bottom="1304" w:left="1587" w:header="851" w:footer="1417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n-c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44661"/>
    <w:rsid w:val="0A9211F6"/>
    <w:rsid w:val="1A586A75"/>
    <w:rsid w:val="460E405A"/>
    <w:rsid w:val="55FD666E"/>
    <w:rsid w:val="64084CA2"/>
    <w:rsid w:val="6C44466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2022-03-02T01:12:00Z</dcterms:created>
  <dc:creator>dawn</dc:creator>
  <cp:lastModifiedBy>dawn</cp:lastModifiedBy>
  <dcterms:modified xsi:type="dcterms:W3CDTF">2022-03-02T01:13:39Z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